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5E3A" w:rsidRDefault="00D15E3A" w:rsidP="00D15E3A">
      <w:pPr>
        <w:widowControl w:val="0"/>
        <w:autoSpaceDE w:val="0"/>
        <w:autoSpaceDN w:val="0"/>
        <w:adjustRightInd w:val="0"/>
        <w:spacing w:after="0" w:line="240" w:lineRule="auto"/>
        <w:ind w:left="5100"/>
        <w:rPr>
          <w:rFonts w:eastAsia="Trebuchet MS" w:cs="Trebuchet MS"/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Al Dirigente Scolastico </w:t>
      </w:r>
    </w:p>
    <w:p w:rsidR="00D15E3A" w:rsidRPr="00CC3A63" w:rsidRDefault="00D15E3A" w:rsidP="00D15E3A">
      <w:pPr>
        <w:widowControl w:val="0"/>
        <w:autoSpaceDE w:val="0"/>
        <w:autoSpaceDN w:val="0"/>
        <w:adjustRightInd w:val="0"/>
        <w:spacing w:after="0" w:line="240" w:lineRule="auto"/>
        <w:ind w:left="5100"/>
        <w:rPr>
          <w:rFonts w:eastAsia="Trebuchet MS" w:cs="Trebuchet MS"/>
          <w:sz w:val="24"/>
          <w:szCs w:val="24"/>
        </w:rPr>
      </w:pPr>
      <w:r>
        <w:rPr>
          <w:rFonts w:eastAsia="Trebuchet MS" w:cs="Trebuchet MS"/>
          <w:sz w:val="24"/>
          <w:szCs w:val="24"/>
        </w:rPr>
        <w:t>Dell’Istituto di Istruzione Superiore “L. Cerebotani”</w:t>
      </w:r>
    </w:p>
    <w:p w:rsidR="00D15E3A" w:rsidRDefault="00D15E3A" w:rsidP="00D15E3A">
      <w:pPr>
        <w:widowControl w:val="0"/>
        <w:autoSpaceDE w:val="0"/>
        <w:autoSpaceDN w:val="0"/>
        <w:adjustRightInd w:val="0"/>
        <w:spacing w:after="0" w:line="240" w:lineRule="auto"/>
        <w:ind w:left="5100"/>
        <w:rPr>
          <w:rFonts w:ascii="Times New Roman" w:hAnsi="Times New Roman" w:cs="Times New Roman"/>
        </w:rPr>
      </w:pPr>
    </w:p>
    <w:p w:rsidR="00D15E3A" w:rsidRDefault="00D15E3A" w:rsidP="00D15E3A">
      <w:pPr>
        <w:spacing w:after="194"/>
        <w:rPr>
          <w:rFonts w:ascii="Times New Roman" w:eastAsia="Times New Roman" w:hAnsi="Times New Roman" w:cs="Times New Roman"/>
          <w:b/>
          <w:sz w:val="20"/>
        </w:rPr>
      </w:pPr>
      <w:r w:rsidRPr="0089698A">
        <w:rPr>
          <w:rFonts w:ascii="Times New Roman" w:eastAsia="Times New Roman" w:hAnsi="Times New Roman" w:cs="Times New Roman"/>
          <w:b/>
          <w:sz w:val="20"/>
        </w:rPr>
        <w:t xml:space="preserve">Oggetto: </w:t>
      </w:r>
      <w:r w:rsidRPr="00CC3A63">
        <w:rPr>
          <w:b/>
          <w:i/>
          <w:sz w:val="24"/>
          <w:szCs w:val="24"/>
        </w:rPr>
        <w:t>Dichiarazione di insussistenza di cause di incompatibilità</w:t>
      </w:r>
      <w:r w:rsidRPr="00CC3A63">
        <w:rPr>
          <w:b/>
          <w:i/>
          <w:sz w:val="24"/>
          <w:szCs w:val="24"/>
        </w:rPr>
        <w:tab/>
      </w:r>
      <w:r w:rsidRPr="0089698A">
        <w:rPr>
          <w:rFonts w:ascii="Times New Roman" w:eastAsia="Times New Roman" w:hAnsi="Times New Roman" w:cs="Times New Roman"/>
          <w:b/>
          <w:sz w:val="20"/>
        </w:rPr>
        <w:t xml:space="preserve">  </w:t>
      </w:r>
    </w:p>
    <w:p w:rsidR="00D15E3A" w:rsidRPr="00CC3A63" w:rsidRDefault="00D15E3A" w:rsidP="00D15E3A">
      <w:pPr>
        <w:widowControl w:val="0"/>
        <w:spacing w:after="3" w:line="240" w:lineRule="auto"/>
        <w:ind w:left="-5" w:hanging="10"/>
        <w:rPr>
          <w:rFonts w:eastAsia="Trebuchet MS" w:cs="Trebuchet MS"/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>Il/La sottoscritto/</w:t>
      </w:r>
      <w:proofErr w:type="spellStart"/>
      <w:r w:rsidRPr="00CC3A63">
        <w:rPr>
          <w:rFonts w:eastAsia="Trebuchet MS" w:cs="Trebuchet MS"/>
          <w:sz w:val="24"/>
          <w:szCs w:val="24"/>
        </w:rPr>
        <w:t>a…………………………………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>..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.. nato/a  a 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>..</w:t>
      </w:r>
      <w:proofErr w:type="spellStart"/>
      <w:r w:rsidRPr="00CC3A63">
        <w:rPr>
          <w:rFonts w:eastAsia="Trebuchet MS" w:cs="Trebuchet MS"/>
          <w:sz w:val="24"/>
          <w:szCs w:val="24"/>
        </w:rPr>
        <w:t>…………</w:t>
      </w:r>
      <w:r>
        <w:rPr>
          <w:rFonts w:eastAsia="Trebuchet MS" w:cs="Trebuchet MS"/>
          <w:sz w:val="24"/>
          <w:szCs w:val="24"/>
        </w:rPr>
        <w:t>……………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                      </w:t>
      </w:r>
    </w:p>
    <w:p w:rsidR="00D15E3A" w:rsidRPr="00CC3A63" w:rsidRDefault="00D15E3A" w:rsidP="00D15E3A">
      <w:pPr>
        <w:widowControl w:val="0"/>
        <w:spacing w:after="3" w:line="240" w:lineRule="auto"/>
        <w:ind w:left="-5" w:hanging="10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il </w:t>
      </w:r>
      <w:proofErr w:type="spellStart"/>
      <w:r w:rsidRPr="00CC3A63">
        <w:rPr>
          <w:rFonts w:eastAsia="Trebuchet MS" w:cs="Trebuchet MS"/>
          <w:sz w:val="24"/>
          <w:szCs w:val="24"/>
        </w:rPr>
        <w:t>…………</w:t>
      </w:r>
      <w:proofErr w:type="spellEnd"/>
      <w:r w:rsidRPr="00CC3A63">
        <w:rPr>
          <w:rFonts w:eastAsia="Trebuchet MS" w:cs="Trebuchet MS"/>
          <w:sz w:val="24"/>
          <w:szCs w:val="24"/>
        </w:rPr>
        <w:t>..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.. residente a 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</w:t>
      </w:r>
      <w:proofErr w:type="spellEnd"/>
      <w:r w:rsidRPr="00CC3A63">
        <w:rPr>
          <w:rFonts w:eastAsia="Trebuchet MS" w:cs="Trebuchet MS"/>
          <w:sz w:val="24"/>
          <w:szCs w:val="24"/>
        </w:rPr>
        <w:t>..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…………………………………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>...</w:t>
      </w:r>
      <w:r>
        <w:rPr>
          <w:rFonts w:eastAsia="Trebuchet MS" w:cs="Trebuchet MS"/>
          <w:sz w:val="24"/>
          <w:szCs w:val="24"/>
        </w:rPr>
        <w:t>..............</w:t>
      </w:r>
      <w:proofErr w:type="spellStart"/>
      <w:r w:rsidRPr="00CC3A63">
        <w:rPr>
          <w:rFonts w:eastAsia="Trebuchet MS" w:cs="Trebuchet MS"/>
          <w:sz w:val="24"/>
          <w:szCs w:val="24"/>
        </w:rPr>
        <w:t>…………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</w:t>
      </w:r>
      <w:proofErr w:type="spellStart"/>
      <w:r w:rsidRPr="00CC3A63">
        <w:rPr>
          <w:rFonts w:eastAsia="Trebuchet MS" w:cs="Trebuchet MS"/>
          <w:sz w:val="24"/>
          <w:szCs w:val="24"/>
        </w:rPr>
        <w:t>cap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</w:t>
      </w:r>
      <w:proofErr w:type="spellStart"/>
      <w:r w:rsidRPr="00CC3A63">
        <w:rPr>
          <w:rFonts w:eastAsia="Trebuchet MS" w:cs="Trebuchet MS"/>
          <w:sz w:val="24"/>
          <w:szCs w:val="24"/>
        </w:rPr>
        <w:t>………</w:t>
      </w:r>
      <w:proofErr w:type="spellEnd"/>
      <w:r w:rsidRPr="00CC3A63">
        <w:rPr>
          <w:rFonts w:eastAsia="Trebuchet MS" w:cs="Trebuchet MS"/>
          <w:sz w:val="24"/>
          <w:szCs w:val="24"/>
        </w:rPr>
        <w:t>..</w:t>
      </w:r>
      <w:proofErr w:type="spellStart"/>
      <w:r w:rsidRPr="00CC3A63">
        <w:rPr>
          <w:rFonts w:eastAsia="Trebuchet MS" w:cs="Trebuchet MS"/>
          <w:sz w:val="24"/>
          <w:szCs w:val="24"/>
        </w:rPr>
        <w:t>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    </w:t>
      </w:r>
      <w:proofErr w:type="spellStart"/>
      <w:r w:rsidRPr="00CC3A63">
        <w:rPr>
          <w:rFonts w:eastAsia="Trebuchet MS" w:cs="Trebuchet MS"/>
          <w:sz w:val="24"/>
          <w:szCs w:val="24"/>
        </w:rPr>
        <w:t>via</w:t>
      </w:r>
      <w:r>
        <w:rPr>
          <w:rFonts w:eastAsia="Trebuchet MS" w:cs="Trebuchet MS"/>
          <w:sz w:val="24"/>
          <w:szCs w:val="24"/>
        </w:rPr>
        <w:t>…………………………………………………………………</w:t>
      </w:r>
      <w:proofErr w:type="spellEnd"/>
      <w:r>
        <w:rPr>
          <w:rFonts w:eastAsia="Trebuchet MS" w:cs="Trebuchet MS"/>
          <w:sz w:val="24"/>
          <w:szCs w:val="24"/>
        </w:rPr>
        <w:t>.</w:t>
      </w:r>
      <w:r>
        <w:rPr>
          <w:sz w:val="24"/>
          <w:szCs w:val="24"/>
        </w:rPr>
        <w:t xml:space="preserve">  </w:t>
      </w:r>
      <w:r w:rsidRPr="00CC3A63">
        <w:rPr>
          <w:rFonts w:eastAsia="Trebuchet MS" w:cs="Trebuchet MS"/>
          <w:sz w:val="24"/>
          <w:szCs w:val="24"/>
        </w:rPr>
        <w:t xml:space="preserve">tel. 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</w:t>
      </w:r>
      <w:proofErr w:type="spellEnd"/>
      <w:r w:rsidRPr="00CC3A63">
        <w:rPr>
          <w:rFonts w:eastAsia="Trebuchet MS" w:cs="Trebuchet MS"/>
          <w:sz w:val="24"/>
          <w:szCs w:val="24"/>
        </w:rPr>
        <w:t>...</w:t>
      </w:r>
      <w:proofErr w:type="spellStart"/>
      <w:r w:rsidRPr="00CC3A63">
        <w:rPr>
          <w:rFonts w:eastAsia="Trebuchet MS" w:cs="Trebuchet MS"/>
          <w:sz w:val="24"/>
          <w:szCs w:val="24"/>
        </w:rPr>
        <w:t>……</w:t>
      </w:r>
      <w:proofErr w:type="spellEnd"/>
      <w:r w:rsidRPr="00CC3A63">
        <w:rPr>
          <w:rFonts w:eastAsia="Trebuchet MS" w:cs="Trebuchet MS"/>
          <w:sz w:val="24"/>
          <w:szCs w:val="24"/>
        </w:rPr>
        <w:t>...</w:t>
      </w:r>
      <w:proofErr w:type="spellStart"/>
      <w:r w:rsidRPr="00CC3A63">
        <w:rPr>
          <w:rFonts w:eastAsia="Trebuchet MS" w:cs="Trebuchet MS"/>
          <w:sz w:val="24"/>
          <w:szCs w:val="24"/>
        </w:rPr>
        <w:t>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</w:t>
      </w:r>
      <w:proofErr w:type="spellStart"/>
      <w:r w:rsidRPr="00CC3A63">
        <w:rPr>
          <w:rFonts w:eastAsia="Trebuchet MS" w:cs="Trebuchet MS"/>
          <w:sz w:val="24"/>
          <w:szCs w:val="24"/>
        </w:rPr>
        <w:t>cell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. 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…………………………………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 </w:t>
      </w:r>
    </w:p>
    <w:p w:rsidR="00D15E3A" w:rsidRPr="00CC3A63" w:rsidRDefault="00D15E3A" w:rsidP="00D15E3A">
      <w:pPr>
        <w:widowControl w:val="0"/>
        <w:spacing w:after="246" w:line="240" w:lineRule="auto"/>
        <w:ind w:left="-5" w:hanging="10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e-mail 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>...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>..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.. C.F. </w:t>
      </w:r>
      <w:proofErr w:type="spellStart"/>
      <w:r w:rsidRPr="00CC3A63">
        <w:rPr>
          <w:rFonts w:eastAsia="Trebuchet MS" w:cs="Trebuchet MS"/>
          <w:sz w:val="24"/>
          <w:szCs w:val="24"/>
        </w:rPr>
        <w:t>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>...…..</w:t>
      </w:r>
      <w:proofErr w:type="spellStart"/>
      <w:r w:rsidRPr="00CC3A63">
        <w:rPr>
          <w:rFonts w:eastAsia="Trebuchet MS" w:cs="Trebuchet MS"/>
          <w:sz w:val="24"/>
          <w:szCs w:val="24"/>
        </w:rPr>
        <w:t>………</w:t>
      </w:r>
      <w:r>
        <w:rPr>
          <w:rFonts w:eastAsia="Trebuchet MS" w:cs="Trebuchet MS"/>
          <w:sz w:val="24"/>
          <w:szCs w:val="24"/>
        </w:rPr>
        <w:t>………</w:t>
      </w:r>
      <w:r w:rsidRPr="00CC3A63">
        <w:rPr>
          <w:rFonts w:eastAsia="Trebuchet MS" w:cs="Trebuchet MS"/>
          <w:sz w:val="24"/>
          <w:szCs w:val="24"/>
        </w:rPr>
        <w:t>……………………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</w:t>
      </w:r>
    </w:p>
    <w:p w:rsidR="00D15E3A" w:rsidRPr="00CC3A63" w:rsidRDefault="00D15E3A" w:rsidP="00D15E3A">
      <w:pPr>
        <w:widowControl w:val="0"/>
        <w:spacing w:after="217" w:line="240" w:lineRule="auto"/>
        <w:ind w:left="10" w:right="5" w:hanging="10"/>
        <w:jc w:val="center"/>
        <w:rPr>
          <w:sz w:val="24"/>
          <w:szCs w:val="24"/>
        </w:rPr>
      </w:pPr>
      <w:r w:rsidRPr="00CC3A63">
        <w:rPr>
          <w:rFonts w:eastAsia="Trebuchet MS" w:cs="Trebuchet MS"/>
          <w:b/>
          <w:sz w:val="24"/>
          <w:szCs w:val="24"/>
        </w:rPr>
        <w:t>CONSAPEVOLE</w:t>
      </w:r>
    </w:p>
    <w:p w:rsidR="00D15E3A" w:rsidRPr="00CC3A63" w:rsidRDefault="00D15E3A" w:rsidP="00D15E3A">
      <w:pPr>
        <w:widowControl w:val="0"/>
        <w:spacing w:after="208" w:line="240" w:lineRule="auto"/>
        <w:ind w:left="-5" w:hanging="10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delle sanzioni penali richiamate dall’art. 76 del D.P.R. 28/12/2000 N. 445, in caso di dichiarazioni mendaci e della decadenza dei benefici eventualmente conseguenti al provvedimento emanato sulla base di dichiarazioni non veritiere, di cui all’art. 75 del D.P.R. 28/12/2000 n. 445 ai sensi e per gli effetti dell’art. 47 del citato D.P.R. 445/2000, sotto la propria responsabilità  </w:t>
      </w:r>
    </w:p>
    <w:p w:rsidR="00D15E3A" w:rsidRPr="00CC3A63" w:rsidRDefault="00D15E3A" w:rsidP="00D15E3A">
      <w:pPr>
        <w:widowControl w:val="0"/>
        <w:spacing w:after="217" w:line="240" w:lineRule="auto"/>
        <w:ind w:left="10" w:right="4" w:hanging="10"/>
        <w:jc w:val="center"/>
        <w:rPr>
          <w:sz w:val="24"/>
          <w:szCs w:val="24"/>
        </w:rPr>
      </w:pPr>
      <w:r w:rsidRPr="00CC3A63">
        <w:rPr>
          <w:rFonts w:eastAsia="Trebuchet MS" w:cs="Trebuchet MS"/>
          <w:b/>
          <w:sz w:val="24"/>
          <w:szCs w:val="24"/>
        </w:rPr>
        <w:t>DICHIARA</w:t>
      </w:r>
    </w:p>
    <w:p w:rsidR="00D15E3A" w:rsidRPr="00CC3A63" w:rsidRDefault="00D15E3A" w:rsidP="00D15E3A">
      <w:pPr>
        <w:widowControl w:val="0"/>
        <w:spacing w:after="35" w:line="240" w:lineRule="auto"/>
        <w:ind w:left="-5" w:right="-6" w:hanging="10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di non trovarsi in nessuna della condizioni di incompatibilità previste dalle Disposizioni e Istruzioni per l’attuazione delle iniziative cofinanziate dai Fondi Strutturali europei 2014/2020, ovvero di:  </w:t>
      </w:r>
    </w:p>
    <w:p w:rsidR="00D15E3A" w:rsidRPr="00CC3A63" w:rsidRDefault="00D15E3A" w:rsidP="00D15E3A">
      <w:pPr>
        <w:widowControl w:val="0"/>
        <w:spacing w:after="53" w:line="240" w:lineRule="auto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>di non essere collegato, né come socio né come titolare, a ditte o società interessate alla par</w:t>
      </w:r>
      <w:r w:rsidR="00613A59">
        <w:rPr>
          <w:rFonts w:eastAsia="Trebuchet MS" w:cs="Trebuchet MS"/>
          <w:sz w:val="24"/>
          <w:szCs w:val="24"/>
        </w:rPr>
        <w:t>tecipazione del presente avviso</w:t>
      </w:r>
    </w:p>
    <w:p w:rsidR="00D15E3A" w:rsidRPr="00CC3A63" w:rsidRDefault="00D15E3A" w:rsidP="00D15E3A">
      <w:pPr>
        <w:widowControl w:val="0"/>
        <w:spacing w:after="0" w:line="240" w:lineRule="auto"/>
        <w:jc w:val="both"/>
        <w:rPr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di essere a conoscenza che le figure di </w:t>
      </w:r>
      <w:r w:rsidR="00613A59">
        <w:rPr>
          <w:rFonts w:eastAsia="Trebuchet MS" w:cs="Trebuchet MS"/>
          <w:sz w:val="24"/>
          <w:szCs w:val="24"/>
        </w:rPr>
        <w:t xml:space="preserve">tutor e esperto </w:t>
      </w:r>
      <w:r w:rsidRPr="00CC3A63">
        <w:rPr>
          <w:rFonts w:eastAsia="Trebuchet MS" w:cs="Trebuchet MS"/>
          <w:sz w:val="24"/>
          <w:szCs w:val="24"/>
        </w:rPr>
        <w:t>sono incompatibili e, quindi, di aver presentato la candidatura per una sola figura</w:t>
      </w:r>
      <w:r w:rsidR="00613A59">
        <w:rPr>
          <w:rFonts w:eastAsia="Trebuchet MS" w:cs="Trebuchet MS"/>
          <w:sz w:val="24"/>
          <w:szCs w:val="24"/>
        </w:rPr>
        <w:t>.</w:t>
      </w:r>
      <w:r w:rsidRPr="00CC3A63">
        <w:rPr>
          <w:rFonts w:eastAsia="Trebuchet MS" w:cs="Trebuchet MS"/>
          <w:sz w:val="24"/>
          <w:szCs w:val="24"/>
        </w:rPr>
        <w:t xml:space="preserve"> </w:t>
      </w:r>
    </w:p>
    <w:p w:rsidR="00D15E3A" w:rsidRDefault="00D15E3A" w:rsidP="00D15E3A">
      <w:pPr>
        <w:pStyle w:val="Paragrafoelenco"/>
        <w:widowControl w:val="0"/>
        <w:spacing w:after="217"/>
        <w:ind w:left="0"/>
        <w:jc w:val="both"/>
        <w:rPr>
          <w:rFonts w:eastAsia="Trebuchet MS" w:cs="Trebuchet MS"/>
          <w:bCs/>
          <w:szCs w:val="24"/>
        </w:rPr>
      </w:pPr>
    </w:p>
    <w:p w:rsidR="00A46CA5" w:rsidRDefault="00D15E3A" w:rsidP="00A46CA5">
      <w:pPr>
        <w:pStyle w:val="Corpodeltesto"/>
        <w:spacing w:before="56"/>
        <w:ind w:left="993" w:right="62"/>
        <w:rPr>
          <w:rFonts w:ascii="Tahoma" w:hAnsi="Tahoma" w:cs="Tahoma"/>
          <w:sz w:val="24"/>
          <w:szCs w:val="24"/>
          <w:lang w:val="it-IT"/>
        </w:rPr>
      </w:pPr>
      <w:r w:rsidRPr="00A46CA5">
        <w:rPr>
          <w:rFonts w:eastAsia="Trebuchet MS" w:cs="Trebuchet MS"/>
          <w:bCs/>
          <w:szCs w:val="24"/>
          <w:lang w:val="it-IT"/>
        </w:rPr>
        <w:t xml:space="preserve">Dichiara inoltre, di non essere parente o affine entro il quarto grado del legale rappresentante dell’Istituto di Istruzione Superiore “L. Cerebotani” di Lonato  o di altro personale incaricato della valutazione dei </w:t>
      </w:r>
      <w:proofErr w:type="spellStart"/>
      <w:r w:rsidRPr="00A46CA5">
        <w:rPr>
          <w:rFonts w:eastAsia="Trebuchet MS" w:cs="Trebuchet MS"/>
          <w:bCs/>
          <w:szCs w:val="24"/>
          <w:lang w:val="it-IT"/>
        </w:rPr>
        <w:t>curricula</w:t>
      </w:r>
      <w:proofErr w:type="spellEnd"/>
      <w:r w:rsidRPr="00A46CA5">
        <w:rPr>
          <w:rFonts w:eastAsia="Trebuchet MS" w:cs="Trebuchet MS"/>
          <w:bCs/>
          <w:szCs w:val="24"/>
          <w:lang w:val="it-IT"/>
        </w:rPr>
        <w:t xml:space="preserve"> per la nomina delle risorse umane necessarie alla realizzazione del Piano Integrato FES : </w:t>
      </w:r>
      <w:r w:rsidR="00A46CA5" w:rsidRPr="0092176D">
        <w:rPr>
          <w:rFonts w:ascii="Tahoma" w:hAnsi="Tahoma" w:cs="Tahoma"/>
          <w:sz w:val="24"/>
          <w:szCs w:val="24"/>
          <w:lang w:val="it-IT"/>
        </w:rPr>
        <w:t xml:space="preserve">progetto </w:t>
      </w:r>
      <w:r w:rsidR="00A46CA5" w:rsidRPr="00F27656">
        <w:rPr>
          <w:rFonts w:ascii="Tahoma" w:hAnsi="Tahoma" w:cs="Tahoma"/>
          <w:sz w:val="24"/>
          <w:szCs w:val="24"/>
          <w:lang w:val="it-IT"/>
        </w:rPr>
        <w:t>PON FSE –P16  - 10.2.2A- FSEPON-LO-2017-371”</w:t>
      </w:r>
      <w:r w:rsidR="00A46CA5" w:rsidRPr="0092176D">
        <w:rPr>
          <w:rFonts w:ascii="Tahoma" w:hAnsi="Tahoma" w:cs="Tahoma"/>
          <w:sz w:val="24"/>
          <w:szCs w:val="24"/>
          <w:lang w:val="it-IT"/>
        </w:rPr>
        <w:t xml:space="preserve"> –</w:t>
      </w:r>
      <w:r w:rsidR="00A46CA5" w:rsidRPr="008C619C">
        <w:rPr>
          <w:rFonts w:ascii="Tahoma" w:hAnsi="Tahoma" w:cs="Tahoma"/>
          <w:sz w:val="24"/>
          <w:szCs w:val="24"/>
          <w:lang w:val="it-IT"/>
        </w:rPr>
        <w:t>“</w:t>
      </w:r>
      <w:r w:rsidR="00A46CA5">
        <w:rPr>
          <w:rFonts w:ascii="Tahoma" w:hAnsi="Tahoma" w:cs="Tahoma"/>
          <w:sz w:val="24"/>
          <w:szCs w:val="24"/>
          <w:lang w:val="it-IT"/>
        </w:rPr>
        <w:t>SKILLS WORKSHOP”</w:t>
      </w:r>
      <w:r w:rsidR="00A46CA5" w:rsidRPr="008C619C">
        <w:rPr>
          <w:rFonts w:ascii="Tahoma" w:hAnsi="Tahoma" w:cs="Tahoma"/>
          <w:sz w:val="24"/>
          <w:szCs w:val="24"/>
          <w:lang w:val="it-IT"/>
        </w:rPr>
        <w:t xml:space="preserve">: </w:t>
      </w:r>
    </w:p>
    <w:p w:rsidR="00A46CA5" w:rsidRPr="00F27656" w:rsidRDefault="00A46CA5" w:rsidP="00A46CA5">
      <w:pPr>
        <w:pStyle w:val="Corpodeltesto"/>
        <w:numPr>
          <w:ilvl w:val="0"/>
          <w:numId w:val="9"/>
        </w:numPr>
        <w:spacing w:before="56"/>
        <w:ind w:right="62"/>
        <w:rPr>
          <w:rFonts w:ascii="Tahoma" w:hAnsi="Tahoma" w:cs="Tahoma"/>
          <w:sz w:val="24"/>
          <w:szCs w:val="24"/>
        </w:rPr>
      </w:pPr>
      <w:r w:rsidRPr="00F27656">
        <w:rPr>
          <w:rFonts w:ascii="Tahoma" w:hAnsi="Tahoma" w:cs="Tahoma"/>
          <w:sz w:val="24"/>
          <w:szCs w:val="24"/>
        </w:rPr>
        <w:t>“</w:t>
      </w:r>
      <w:proofErr w:type="spellStart"/>
      <w:r w:rsidRPr="00F27656">
        <w:rPr>
          <w:rFonts w:ascii="Tahoma" w:hAnsi="Tahoma" w:cs="Tahoma"/>
          <w:sz w:val="24"/>
          <w:szCs w:val="24"/>
        </w:rPr>
        <w:t>Professione</w:t>
      </w:r>
      <w:proofErr w:type="spellEnd"/>
      <w:r w:rsidRPr="00F27656">
        <w:rPr>
          <w:rFonts w:ascii="Tahoma" w:hAnsi="Tahoma" w:cs="Tahoma"/>
          <w:sz w:val="24"/>
          <w:szCs w:val="24"/>
        </w:rPr>
        <w:t xml:space="preserve"> reporter”</w:t>
      </w:r>
    </w:p>
    <w:p w:rsidR="00A46CA5" w:rsidRPr="00F27656" w:rsidRDefault="00A46CA5" w:rsidP="00A46CA5">
      <w:pPr>
        <w:pStyle w:val="Corpodeltesto"/>
        <w:numPr>
          <w:ilvl w:val="0"/>
          <w:numId w:val="9"/>
        </w:numPr>
        <w:spacing w:before="56"/>
        <w:ind w:right="62"/>
        <w:rPr>
          <w:rFonts w:ascii="Tahoma" w:hAnsi="Tahoma" w:cs="Tahoma"/>
          <w:sz w:val="24"/>
          <w:szCs w:val="24"/>
        </w:rPr>
      </w:pPr>
      <w:r w:rsidRPr="00F27656">
        <w:rPr>
          <w:rFonts w:ascii="Tahoma" w:hAnsi="Tahoma" w:cs="Tahoma"/>
          <w:sz w:val="24"/>
          <w:szCs w:val="24"/>
        </w:rPr>
        <w:t>“English in the media and social media “</w:t>
      </w:r>
    </w:p>
    <w:p w:rsidR="00D15E3A" w:rsidRPr="00A46CA5" w:rsidRDefault="00D15E3A" w:rsidP="00D15E3A">
      <w:pPr>
        <w:pStyle w:val="Paragrafoelenco"/>
        <w:widowControl w:val="0"/>
        <w:spacing w:after="217"/>
        <w:ind w:left="0"/>
        <w:jc w:val="both"/>
        <w:rPr>
          <w:rFonts w:eastAsia="Trebuchet MS" w:cs="Trebuchet MS"/>
          <w:b/>
          <w:bCs/>
          <w:szCs w:val="24"/>
          <w:lang w:val="en-US"/>
        </w:rPr>
      </w:pPr>
    </w:p>
    <w:p w:rsidR="00D15E3A" w:rsidRPr="00A46CA5" w:rsidRDefault="00D15E3A" w:rsidP="00D15E3A">
      <w:pPr>
        <w:widowControl w:val="0"/>
        <w:spacing w:after="218" w:line="240" w:lineRule="auto"/>
        <w:ind w:left="67"/>
        <w:rPr>
          <w:sz w:val="18"/>
          <w:szCs w:val="18"/>
          <w:lang w:val="en-US"/>
        </w:rPr>
      </w:pPr>
      <w:r w:rsidRPr="00A46CA5">
        <w:rPr>
          <w:rFonts w:eastAsia="Trebuchet MS" w:cs="Trebuchet MS"/>
          <w:sz w:val="18"/>
          <w:szCs w:val="18"/>
          <w:lang w:val="en-US"/>
        </w:rPr>
        <w:t xml:space="preserve"> </w:t>
      </w:r>
    </w:p>
    <w:p w:rsidR="00D15E3A" w:rsidRPr="00CC3A63" w:rsidRDefault="00D15E3A" w:rsidP="00D15E3A">
      <w:pPr>
        <w:widowControl w:val="0"/>
        <w:spacing w:after="306" w:line="240" w:lineRule="auto"/>
        <w:ind w:left="-5" w:hanging="10"/>
        <w:rPr>
          <w:rFonts w:eastAsia="Trebuchet MS" w:cs="Trebuchet MS"/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LUOGO E </w:t>
      </w:r>
      <w:proofErr w:type="spellStart"/>
      <w:r w:rsidRPr="00CC3A63">
        <w:rPr>
          <w:rFonts w:eastAsia="Trebuchet MS" w:cs="Trebuchet MS"/>
          <w:sz w:val="24"/>
          <w:szCs w:val="24"/>
        </w:rPr>
        <w:t>DATA……………………………………………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 </w:t>
      </w:r>
    </w:p>
    <w:p w:rsidR="00D15E3A" w:rsidRPr="00CC3A63" w:rsidRDefault="00D15E3A" w:rsidP="00D15E3A">
      <w:pPr>
        <w:widowControl w:val="0"/>
        <w:spacing w:after="316" w:line="240" w:lineRule="auto"/>
        <w:rPr>
          <w:rFonts w:eastAsia="Trebuchet MS" w:cs="Trebuchet MS"/>
          <w:sz w:val="24"/>
          <w:szCs w:val="24"/>
        </w:rPr>
      </w:pPr>
      <w:r w:rsidRPr="00CC3A63">
        <w:rPr>
          <w:rFonts w:eastAsia="Trebuchet MS" w:cs="Trebuchet MS"/>
          <w:sz w:val="24"/>
          <w:szCs w:val="24"/>
        </w:rPr>
        <w:t xml:space="preserve"> </w:t>
      </w:r>
    </w:p>
    <w:p w:rsidR="0028107F" w:rsidRPr="00D15E3A" w:rsidRDefault="00D15E3A" w:rsidP="007D23A8">
      <w:pPr>
        <w:widowControl w:val="0"/>
        <w:spacing w:after="347" w:line="240" w:lineRule="auto"/>
        <w:ind w:left="-5" w:hanging="10"/>
      </w:pPr>
      <w:proofErr w:type="spellStart"/>
      <w:r w:rsidRPr="00CC3A63">
        <w:rPr>
          <w:rFonts w:eastAsia="Trebuchet MS" w:cs="Trebuchet MS"/>
          <w:sz w:val="24"/>
          <w:szCs w:val="24"/>
        </w:rPr>
        <w:t>FIRMA……………………………………………………………………………</w:t>
      </w:r>
      <w:proofErr w:type="spellEnd"/>
      <w:r w:rsidRPr="00CC3A63">
        <w:rPr>
          <w:rFonts w:eastAsia="Trebuchet MS" w:cs="Trebuchet MS"/>
          <w:sz w:val="24"/>
          <w:szCs w:val="24"/>
        </w:rPr>
        <w:t xml:space="preserve"> (per esteso e leggibile) </w:t>
      </w:r>
    </w:p>
    <w:sectPr w:rsidR="0028107F" w:rsidRPr="00D15E3A" w:rsidSect="00BF55F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5E3A" w:rsidRDefault="00D15E3A" w:rsidP="00044144">
      <w:pPr>
        <w:spacing w:after="0" w:line="240" w:lineRule="auto"/>
      </w:pPr>
      <w:r>
        <w:separator/>
      </w:r>
    </w:p>
  </w:endnote>
  <w:endnote w:type="continuationSeparator" w:id="0">
    <w:p w:rsidR="00D15E3A" w:rsidRDefault="00D15E3A" w:rsidP="000441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5E3A" w:rsidRDefault="00D15E3A" w:rsidP="00044144">
      <w:pPr>
        <w:spacing w:after="0" w:line="240" w:lineRule="auto"/>
      </w:pPr>
      <w:r>
        <w:separator/>
      </w:r>
    </w:p>
  </w:footnote>
  <w:footnote w:type="continuationSeparator" w:id="0">
    <w:p w:rsidR="00D15E3A" w:rsidRDefault="00D15E3A" w:rsidP="000441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341A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FE142E"/>
    <w:multiLevelType w:val="hybridMultilevel"/>
    <w:tmpl w:val="DD0814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501D6"/>
    <w:multiLevelType w:val="hybridMultilevel"/>
    <w:tmpl w:val="5E90332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647EE7"/>
    <w:multiLevelType w:val="hybridMultilevel"/>
    <w:tmpl w:val="10EEFEB0"/>
    <w:lvl w:ilvl="0" w:tplc="80966E6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A3458E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344E5139"/>
    <w:multiLevelType w:val="hybridMultilevel"/>
    <w:tmpl w:val="576643E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6B92377"/>
    <w:multiLevelType w:val="hybridMultilevel"/>
    <w:tmpl w:val="14CEA98C"/>
    <w:lvl w:ilvl="0" w:tplc="0410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7">
    <w:nsid w:val="67C94837"/>
    <w:multiLevelType w:val="hybridMultilevel"/>
    <w:tmpl w:val="3420F59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5131B1"/>
    <w:multiLevelType w:val="hybridMultilevel"/>
    <w:tmpl w:val="1B2EF3B8"/>
    <w:lvl w:ilvl="0" w:tplc="3782D550">
      <w:numFmt w:val="bullet"/>
      <w:lvlText w:val="–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4"/>
  </w:num>
  <w:num w:numId="5">
    <w:abstractNumId w:val="0"/>
  </w:num>
  <w:num w:numId="6">
    <w:abstractNumId w:val="8"/>
  </w:num>
  <w:num w:numId="7">
    <w:abstractNumId w:val="2"/>
  </w:num>
  <w:num w:numId="8">
    <w:abstractNumId w:val="7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/>
  <w:defaultTabStop w:val="708"/>
  <w:hyphenationZone w:val="283"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/>
  <w:rsids>
    <w:rsidRoot w:val="00044144"/>
    <w:rsid w:val="00015EE9"/>
    <w:rsid w:val="000361F9"/>
    <w:rsid w:val="00044144"/>
    <w:rsid w:val="00076384"/>
    <w:rsid w:val="000938CC"/>
    <w:rsid w:val="000A45A7"/>
    <w:rsid w:val="000B2FDA"/>
    <w:rsid w:val="000B376B"/>
    <w:rsid w:val="0010688E"/>
    <w:rsid w:val="00115D53"/>
    <w:rsid w:val="00133E79"/>
    <w:rsid w:val="001351B1"/>
    <w:rsid w:val="00176363"/>
    <w:rsid w:val="001774F3"/>
    <w:rsid w:val="001B1FD7"/>
    <w:rsid w:val="0028107F"/>
    <w:rsid w:val="002D7F95"/>
    <w:rsid w:val="00350CAF"/>
    <w:rsid w:val="003C0151"/>
    <w:rsid w:val="003C48F5"/>
    <w:rsid w:val="003E62BF"/>
    <w:rsid w:val="00442512"/>
    <w:rsid w:val="004B01CF"/>
    <w:rsid w:val="004D509B"/>
    <w:rsid w:val="004E35E2"/>
    <w:rsid w:val="005E7C39"/>
    <w:rsid w:val="005F154A"/>
    <w:rsid w:val="00603820"/>
    <w:rsid w:val="00606193"/>
    <w:rsid w:val="00613A59"/>
    <w:rsid w:val="006B32FE"/>
    <w:rsid w:val="006D64A1"/>
    <w:rsid w:val="00705F8F"/>
    <w:rsid w:val="00732835"/>
    <w:rsid w:val="00772B44"/>
    <w:rsid w:val="007844BB"/>
    <w:rsid w:val="00793837"/>
    <w:rsid w:val="007D23A8"/>
    <w:rsid w:val="008A03AB"/>
    <w:rsid w:val="008E4427"/>
    <w:rsid w:val="008F5B4B"/>
    <w:rsid w:val="00964C29"/>
    <w:rsid w:val="00980773"/>
    <w:rsid w:val="009E238F"/>
    <w:rsid w:val="00A16FB8"/>
    <w:rsid w:val="00A46CA5"/>
    <w:rsid w:val="00A62CD2"/>
    <w:rsid w:val="00A70B79"/>
    <w:rsid w:val="00A8343F"/>
    <w:rsid w:val="00B0533A"/>
    <w:rsid w:val="00B10AA4"/>
    <w:rsid w:val="00B147AE"/>
    <w:rsid w:val="00B268F4"/>
    <w:rsid w:val="00BC5E86"/>
    <w:rsid w:val="00BD5B99"/>
    <w:rsid w:val="00BF55FB"/>
    <w:rsid w:val="00C01606"/>
    <w:rsid w:val="00C1584A"/>
    <w:rsid w:val="00C62D99"/>
    <w:rsid w:val="00CA1924"/>
    <w:rsid w:val="00CD372C"/>
    <w:rsid w:val="00CF732E"/>
    <w:rsid w:val="00D15E3A"/>
    <w:rsid w:val="00D41A68"/>
    <w:rsid w:val="00D43211"/>
    <w:rsid w:val="00D64D6B"/>
    <w:rsid w:val="00D94E5C"/>
    <w:rsid w:val="00D973D4"/>
    <w:rsid w:val="00DA4356"/>
    <w:rsid w:val="00E11A79"/>
    <w:rsid w:val="00E3582A"/>
    <w:rsid w:val="00EE4F5B"/>
    <w:rsid w:val="00F06121"/>
    <w:rsid w:val="00F263B9"/>
    <w:rsid w:val="00F33E6F"/>
    <w:rsid w:val="00FF0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44144"/>
    <w:rPr>
      <w:rFonts w:eastAsiaTheme="minorEastAsia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8107F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8107F"/>
    <w:pPr>
      <w:keepNext/>
      <w:keepLines/>
      <w:spacing w:before="200" w:after="0" w:line="240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441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rsid w:val="00044144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4414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rsid w:val="00044144"/>
    <w:rPr>
      <w:rFonts w:cs="Times New Roman"/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441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44144"/>
    <w:rPr>
      <w:rFonts w:ascii="Tahoma" w:eastAsiaTheme="minorEastAsia" w:hAnsi="Tahoma" w:cs="Tahoma"/>
      <w:sz w:val="16"/>
      <w:szCs w:val="16"/>
      <w:lang w:eastAsia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04414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044144"/>
    <w:rPr>
      <w:rFonts w:eastAsiaTheme="minorEastAsia"/>
      <w:lang w:eastAsia="it-IT"/>
    </w:rPr>
  </w:style>
  <w:style w:type="paragraph" w:customStyle="1" w:styleId="Default">
    <w:name w:val="Default"/>
    <w:rsid w:val="00DA43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uiPriority w:val="1"/>
    <w:qFormat/>
    <w:rsid w:val="00B10AA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B10AA4"/>
    <w:rPr>
      <w:rFonts w:ascii="Calibri" w:eastAsia="Calibri" w:hAnsi="Calibri" w:cs="Calibri"/>
      <w:lang w:val="en-US"/>
    </w:rPr>
  </w:style>
  <w:style w:type="paragraph" w:customStyle="1" w:styleId="Heading1">
    <w:name w:val="Heading 1"/>
    <w:basedOn w:val="Normale"/>
    <w:uiPriority w:val="1"/>
    <w:qFormat/>
    <w:rsid w:val="00B10AA4"/>
    <w:pPr>
      <w:widowControl w:val="0"/>
      <w:autoSpaceDE w:val="0"/>
      <w:autoSpaceDN w:val="0"/>
      <w:spacing w:after="0" w:line="240" w:lineRule="auto"/>
      <w:ind w:left="6504"/>
      <w:outlineLvl w:val="1"/>
    </w:pPr>
    <w:rPr>
      <w:rFonts w:ascii="Calibri" w:eastAsia="Calibri" w:hAnsi="Calibri" w:cs="Calibri"/>
      <w:sz w:val="24"/>
      <w:szCs w:val="24"/>
      <w:lang w:val="en-US" w:eastAsia="en-US"/>
    </w:rPr>
  </w:style>
  <w:style w:type="paragraph" w:customStyle="1" w:styleId="Heading2">
    <w:name w:val="Heading 2"/>
    <w:basedOn w:val="Normale"/>
    <w:uiPriority w:val="1"/>
    <w:qFormat/>
    <w:rsid w:val="00B10AA4"/>
    <w:pPr>
      <w:widowControl w:val="0"/>
      <w:autoSpaceDE w:val="0"/>
      <w:autoSpaceDN w:val="0"/>
      <w:spacing w:after="0" w:line="240" w:lineRule="auto"/>
      <w:ind w:left="132"/>
      <w:outlineLvl w:val="2"/>
    </w:pPr>
    <w:rPr>
      <w:rFonts w:ascii="Calibri" w:eastAsia="Calibri" w:hAnsi="Calibri" w:cs="Calibri"/>
      <w:b/>
      <w:bCs/>
      <w:lang w:val="en-US" w:eastAsia="en-US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8107F"/>
    <w:rPr>
      <w:rFonts w:ascii="Cambria" w:eastAsia="Times New Roman" w:hAnsi="Cambria" w:cs="Times New Roman"/>
      <w:b/>
      <w:bCs/>
      <w:color w:val="4F81BD"/>
      <w:sz w:val="26"/>
      <w:szCs w:val="26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8107F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CF732E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CF732E"/>
    <w:rPr>
      <w:rFonts w:eastAsiaTheme="minorEastAsia"/>
      <w:lang w:eastAsia="it-IT"/>
    </w:rPr>
  </w:style>
  <w:style w:type="paragraph" w:styleId="Paragrafoelenco">
    <w:name w:val="List Paragraph"/>
    <w:basedOn w:val="Normale"/>
    <w:uiPriority w:val="34"/>
    <w:qFormat/>
    <w:rsid w:val="00CF732E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582733-FDD7-4566-A798-9B64BE4A5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dsga</cp:lastModifiedBy>
  <cp:revision>4</cp:revision>
  <cp:lastPrinted>2017-10-26T06:44:00Z</cp:lastPrinted>
  <dcterms:created xsi:type="dcterms:W3CDTF">2018-02-19T15:08:00Z</dcterms:created>
  <dcterms:modified xsi:type="dcterms:W3CDTF">2018-12-15T08:51:00Z</dcterms:modified>
</cp:coreProperties>
</file>